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58C5" w:rsidRDefault="005A612E">
      <w:bookmarkStart w:id="0" w:name="_GoBack"/>
      <w:bookmarkEnd w:id="0"/>
      <w:r>
        <w:t xml:space="preserve">The first debate of the 2024 presidential race was held between </w:t>
      </w:r>
      <w:r w:rsidR="00073128">
        <w:rPr>
          <w:rFonts w:ascii="Arial" w:hAnsi="Arial" w:cs="Arial"/>
          <w:color w:val="4D5156"/>
          <w:sz w:val="21"/>
          <w:szCs w:val="21"/>
          <w:shd w:val="clear" w:color="auto" w:fill="FFFFFF"/>
        </w:rPr>
        <w:t>President Joe Biden and former</w:t>
      </w:r>
      <w:r>
        <w:rPr>
          <w:rFonts w:ascii="Arial" w:hAnsi="Arial" w:cs="Arial"/>
          <w:color w:val="4D5156"/>
          <w:sz w:val="21"/>
          <w:szCs w:val="21"/>
          <w:shd w:val="clear" w:color="auto" w:fill="FFFFFF"/>
        </w:rPr>
        <w:t xml:space="preserve"> president Donald Trump. Here is the analysis of the debate using a YouTube video </w:t>
      </w:r>
      <w:r w:rsidR="00073128">
        <w:rPr>
          <w:rFonts w:ascii="Arial" w:hAnsi="Arial" w:cs="Arial"/>
          <w:color w:val="4D5156"/>
          <w:sz w:val="21"/>
          <w:szCs w:val="21"/>
          <w:shd w:val="clear" w:color="auto" w:fill="FFFFFF"/>
        </w:rPr>
        <w:t xml:space="preserve">named </w:t>
      </w:r>
      <w:r>
        <w:rPr>
          <w:rFonts w:ascii="Arial" w:hAnsi="Arial" w:cs="Arial"/>
          <w:color w:val="4D5156"/>
          <w:sz w:val="21"/>
          <w:szCs w:val="21"/>
          <w:shd w:val="clear" w:color="auto" w:fill="FFFFFF"/>
        </w:rPr>
        <w:t>“The must-watch moments of the CNN Presidential Debate”.</w:t>
      </w:r>
    </w:p>
    <w:p w:rsidR="005A612E" w:rsidRDefault="005A612E">
      <w:r>
        <w:rPr>
          <w:noProof/>
        </w:rPr>
        <w:drawing>
          <wp:inline distT="0" distB="0" distL="0" distR="0" wp14:anchorId="0169636E" wp14:editId="7274D82F">
            <wp:extent cx="5074920" cy="309530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8091" r="34102" b="20456"/>
                    <a:stretch/>
                  </pic:blipFill>
                  <pic:spPr bwMode="auto">
                    <a:xfrm>
                      <a:off x="0" y="0"/>
                      <a:ext cx="5082463" cy="3099906"/>
                    </a:xfrm>
                    <a:prstGeom prst="rect">
                      <a:avLst/>
                    </a:prstGeom>
                    <a:ln>
                      <a:noFill/>
                    </a:ln>
                    <a:extLst>
                      <a:ext uri="{53640926-AAD7-44D8-BBD7-CCE9431645EC}">
                        <a14:shadowObscured xmlns:a14="http://schemas.microsoft.com/office/drawing/2010/main"/>
                      </a:ext>
                    </a:extLst>
                  </pic:spPr>
                </pic:pic>
              </a:graphicData>
            </a:graphic>
          </wp:inline>
        </w:drawing>
      </w:r>
    </w:p>
    <w:p w:rsidR="00052AB1" w:rsidRDefault="00052AB1">
      <w:r>
        <w:t>First, the analysis was performed to get general information about the video to count the number of views, likes, favorite, and comments. There were 3201,573 views, 27,625 likes, zero favorites, and 23,886 comments.</w:t>
      </w:r>
    </w:p>
    <w:p w:rsidR="005A612E" w:rsidRDefault="005A612E">
      <w:r>
        <w:rPr>
          <w:noProof/>
        </w:rPr>
        <w:drawing>
          <wp:inline distT="0" distB="0" distL="0" distR="0" wp14:anchorId="242F8014" wp14:editId="707837E8">
            <wp:extent cx="4368729" cy="18789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68154" r="71987" b="10427"/>
                    <a:stretch/>
                  </pic:blipFill>
                  <pic:spPr bwMode="auto">
                    <a:xfrm>
                      <a:off x="0" y="0"/>
                      <a:ext cx="4379119" cy="1883434"/>
                    </a:xfrm>
                    <a:prstGeom prst="rect">
                      <a:avLst/>
                    </a:prstGeom>
                    <a:ln>
                      <a:noFill/>
                    </a:ln>
                    <a:extLst>
                      <a:ext uri="{53640926-AAD7-44D8-BBD7-CCE9431645EC}">
                        <a14:shadowObscured xmlns:a14="http://schemas.microsoft.com/office/drawing/2010/main"/>
                      </a:ext>
                    </a:extLst>
                  </pic:spPr>
                </pic:pic>
              </a:graphicData>
            </a:graphic>
          </wp:inline>
        </w:drawing>
      </w:r>
    </w:p>
    <w:p w:rsidR="00052AB1" w:rsidRDefault="00052AB1">
      <w:r>
        <w:t>Next, I collected all</w:t>
      </w:r>
      <w:r w:rsidRPr="00052AB1">
        <w:t xml:space="preserve"> comments on</w:t>
      </w:r>
      <w:r>
        <w:t xml:space="preserve"> the</w:t>
      </w:r>
      <w:r w:rsidRPr="00052AB1">
        <w:t xml:space="preserve"> video and save</w:t>
      </w:r>
      <w:r w:rsidR="00073128">
        <w:t>d</w:t>
      </w:r>
      <w:r w:rsidRPr="00052AB1">
        <w:t xml:space="preserve"> them to </w:t>
      </w:r>
      <w:r w:rsidR="00073128">
        <w:t xml:space="preserve">a </w:t>
      </w:r>
      <w:proofErr w:type="spellStart"/>
      <w:r w:rsidRPr="00052AB1">
        <w:t>dataframe</w:t>
      </w:r>
      <w:proofErr w:type="spellEnd"/>
      <w:r w:rsidRPr="00052AB1">
        <w:t xml:space="preserve"> called comments</w:t>
      </w:r>
      <w:r>
        <w:t>.</w:t>
      </w:r>
    </w:p>
    <w:p w:rsidR="00052AB1" w:rsidRDefault="00052AB1">
      <w:r>
        <w:rPr>
          <w:noProof/>
        </w:rPr>
        <w:lastRenderedPageBreak/>
        <w:drawing>
          <wp:inline distT="0" distB="0" distL="0" distR="0" wp14:anchorId="4C01450C" wp14:editId="679CEFB9">
            <wp:extent cx="6491501" cy="226695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684" r="13910" b="47237"/>
                    <a:stretch/>
                  </pic:blipFill>
                  <pic:spPr bwMode="auto">
                    <a:xfrm>
                      <a:off x="0" y="0"/>
                      <a:ext cx="6494787" cy="2268098"/>
                    </a:xfrm>
                    <a:prstGeom prst="rect">
                      <a:avLst/>
                    </a:prstGeom>
                    <a:ln>
                      <a:noFill/>
                    </a:ln>
                    <a:extLst>
                      <a:ext uri="{53640926-AAD7-44D8-BBD7-CCE9431645EC}">
                        <a14:shadowObscured xmlns:a14="http://schemas.microsoft.com/office/drawing/2010/main"/>
                      </a:ext>
                    </a:extLst>
                  </pic:spPr>
                </pic:pic>
              </a:graphicData>
            </a:graphic>
          </wp:inline>
        </w:drawing>
      </w:r>
    </w:p>
    <w:p w:rsidR="00052AB1" w:rsidRDefault="001A1F87">
      <w:r>
        <w:t>Then, the texts were processed to create a document- term-matrix (DTM). Here is the display of first 5 terms in DTM. As we can see terms ‘</w:t>
      </w:r>
      <w:proofErr w:type="spellStart"/>
      <w:r>
        <w:t>americans</w:t>
      </w:r>
      <w:proofErr w:type="spellEnd"/>
      <w:r>
        <w:t>’, ‘class’, ‘deport’, ‘got’, and ‘middle’ were the 5 terms. We can get the frequency of the terms used in comments for example the word ‘class’ was used on</w:t>
      </w:r>
      <w:r w:rsidR="00AF4FE6">
        <w:t>c</w:t>
      </w:r>
      <w:r>
        <w:t xml:space="preserve">e in document 1 and </w:t>
      </w:r>
      <w:r w:rsidR="00AF4FE6">
        <w:t xml:space="preserve">document </w:t>
      </w:r>
      <w:r>
        <w:t xml:space="preserve">27. </w:t>
      </w:r>
    </w:p>
    <w:p w:rsidR="001A1F87" w:rsidRDefault="001A1F87">
      <w:r>
        <w:rPr>
          <w:noProof/>
        </w:rPr>
        <w:drawing>
          <wp:inline distT="0" distB="0" distL="0" distR="0" wp14:anchorId="70492066" wp14:editId="2F3DC076">
            <wp:extent cx="6302407" cy="27813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7009" r="13718" b="5298"/>
                    <a:stretch/>
                  </pic:blipFill>
                  <pic:spPr bwMode="auto">
                    <a:xfrm>
                      <a:off x="0" y="0"/>
                      <a:ext cx="6304721" cy="2782321"/>
                    </a:xfrm>
                    <a:prstGeom prst="rect">
                      <a:avLst/>
                    </a:prstGeom>
                    <a:ln>
                      <a:noFill/>
                    </a:ln>
                    <a:extLst>
                      <a:ext uri="{53640926-AAD7-44D8-BBD7-CCE9431645EC}">
                        <a14:shadowObscured xmlns:a14="http://schemas.microsoft.com/office/drawing/2010/main"/>
                      </a:ext>
                    </a:extLst>
                  </pic:spPr>
                </pic:pic>
              </a:graphicData>
            </a:graphic>
          </wp:inline>
        </w:drawing>
      </w:r>
    </w:p>
    <w:p w:rsidR="001A1F87" w:rsidRDefault="001A1F87"/>
    <w:p w:rsidR="00AF4FE6" w:rsidRDefault="00AF4FE6"/>
    <w:p w:rsidR="00AF4FE6" w:rsidRDefault="00AF4FE6"/>
    <w:p w:rsidR="00AF4FE6" w:rsidRDefault="00AF4FE6"/>
    <w:p w:rsidR="00AF4FE6" w:rsidRDefault="00AF4FE6"/>
    <w:p w:rsidR="00AF4FE6" w:rsidRDefault="00AF4FE6"/>
    <w:p w:rsidR="00AF4FE6" w:rsidRDefault="00AF4FE6"/>
    <w:p w:rsidR="001A1F87" w:rsidRDefault="001A1F87">
      <w:r>
        <w:lastRenderedPageBreak/>
        <w:t xml:space="preserve">Here is a word cloud of comments. </w:t>
      </w:r>
      <w:r w:rsidR="00AF4FE6">
        <w:t xml:space="preserve">Words such as </w:t>
      </w:r>
      <w:r w:rsidR="004812E3">
        <w:t xml:space="preserve">‘man’, ‘followed’, ‘comedy’, ‘crazy’, </w:t>
      </w:r>
      <w:proofErr w:type="gramStart"/>
      <w:r w:rsidR="004812E3">
        <w:t>‘neighborhood’</w:t>
      </w:r>
      <w:proofErr w:type="gramEnd"/>
      <w:r w:rsidR="00AF4FE6">
        <w:t xml:space="preserve"> were </w:t>
      </w:r>
      <w:r w:rsidR="004812E3">
        <w:t xml:space="preserve">used in the comments as shown in the </w:t>
      </w:r>
      <w:proofErr w:type="spellStart"/>
      <w:r w:rsidR="004812E3">
        <w:t>wordcloud</w:t>
      </w:r>
      <w:proofErr w:type="spellEnd"/>
      <w:r w:rsidR="004812E3">
        <w:t xml:space="preserve"> below.</w:t>
      </w:r>
    </w:p>
    <w:p w:rsidR="001A1F87" w:rsidRDefault="001A1F87">
      <w:r>
        <w:rPr>
          <w:noProof/>
        </w:rPr>
        <w:drawing>
          <wp:inline distT="0" distB="0" distL="0" distR="0" wp14:anchorId="149E0B74" wp14:editId="18BA4DD8">
            <wp:extent cx="2579370" cy="29679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1666" r="24936" b="11225"/>
                    <a:stretch/>
                  </pic:blipFill>
                  <pic:spPr bwMode="auto">
                    <a:xfrm>
                      <a:off x="0" y="0"/>
                      <a:ext cx="2579370" cy="2967990"/>
                    </a:xfrm>
                    <a:prstGeom prst="rect">
                      <a:avLst/>
                    </a:prstGeom>
                    <a:ln>
                      <a:noFill/>
                    </a:ln>
                    <a:extLst>
                      <a:ext uri="{53640926-AAD7-44D8-BBD7-CCE9431645EC}">
                        <a14:shadowObscured xmlns:a14="http://schemas.microsoft.com/office/drawing/2010/main"/>
                      </a:ext>
                    </a:extLst>
                  </pic:spPr>
                </pic:pic>
              </a:graphicData>
            </a:graphic>
          </wp:inline>
        </w:drawing>
      </w:r>
    </w:p>
    <w:p w:rsidR="00E93181" w:rsidRDefault="004812E3">
      <w:r>
        <w:t>After that the sentiment scores of each comments were created. We can see that the first comment showed the emotion</w:t>
      </w:r>
      <w:r w:rsidR="00E93181">
        <w:t>s</w:t>
      </w:r>
      <w:r>
        <w:t xml:space="preserve"> of fear and sadness with overall negative emotion whereas </w:t>
      </w:r>
      <w:r w:rsidR="00E93181">
        <w:t xml:space="preserve">the </w:t>
      </w:r>
      <w:r>
        <w:t>fifth comment had emotions of anticipation, joy, surprise, and trust with overall positive emotion.</w:t>
      </w:r>
    </w:p>
    <w:p w:rsidR="004812E3" w:rsidRDefault="004812E3">
      <w:r>
        <w:rPr>
          <w:noProof/>
        </w:rPr>
        <w:drawing>
          <wp:inline distT="0" distB="0" distL="0" distR="0" wp14:anchorId="3C78341C" wp14:editId="65FA931B">
            <wp:extent cx="4400550" cy="3023279"/>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61" t="4216" r="57051" b="44502"/>
                    <a:stretch/>
                  </pic:blipFill>
                  <pic:spPr bwMode="auto">
                    <a:xfrm>
                      <a:off x="0" y="0"/>
                      <a:ext cx="4412183" cy="3031271"/>
                    </a:xfrm>
                    <a:prstGeom prst="rect">
                      <a:avLst/>
                    </a:prstGeom>
                    <a:ln>
                      <a:noFill/>
                    </a:ln>
                    <a:extLst>
                      <a:ext uri="{53640926-AAD7-44D8-BBD7-CCE9431645EC}">
                        <a14:shadowObscured xmlns:a14="http://schemas.microsoft.com/office/drawing/2010/main"/>
                      </a:ext>
                    </a:extLst>
                  </pic:spPr>
                </pic:pic>
              </a:graphicData>
            </a:graphic>
          </wp:inline>
        </w:drawing>
      </w:r>
    </w:p>
    <w:p w:rsidR="00E93181" w:rsidRDefault="00E93181"/>
    <w:p w:rsidR="00E93181" w:rsidRDefault="00E93181"/>
    <w:p w:rsidR="00E93181" w:rsidRDefault="00E93181"/>
    <w:p w:rsidR="00E93181" w:rsidRDefault="00E93181"/>
    <w:p w:rsidR="00E93181" w:rsidRDefault="00E93181"/>
    <w:p w:rsidR="00E93181" w:rsidRDefault="00E93181">
      <w:r>
        <w:t xml:space="preserve">Furthermore, the </w:t>
      </w:r>
      <w:r w:rsidR="00AF4FE6">
        <w:t>frequencies</w:t>
      </w:r>
      <w:r>
        <w:t xml:space="preserve"> of comments with each emotions were counted. As we can see in the table below, there were 33 comments that represented anger, 29 comments with anticipation, 32 with joy, 36 with trust 45 negative</w:t>
      </w:r>
      <w:r w:rsidR="00AF4FE6">
        <w:t>, and 45 positive emotions</w:t>
      </w:r>
      <w:r>
        <w:t>.</w:t>
      </w:r>
    </w:p>
    <w:p w:rsidR="00AF4FE6" w:rsidRDefault="00E93181">
      <w:r>
        <w:rPr>
          <w:noProof/>
        </w:rPr>
        <w:drawing>
          <wp:inline distT="0" distB="0" distL="0" distR="0" wp14:anchorId="38548F75" wp14:editId="3F7D8789">
            <wp:extent cx="2636520" cy="3210193"/>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686" r="88015" b="64371"/>
                    <a:stretch/>
                  </pic:blipFill>
                  <pic:spPr bwMode="auto">
                    <a:xfrm>
                      <a:off x="0" y="0"/>
                      <a:ext cx="2653354" cy="3230690"/>
                    </a:xfrm>
                    <a:prstGeom prst="rect">
                      <a:avLst/>
                    </a:prstGeom>
                    <a:ln>
                      <a:noFill/>
                    </a:ln>
                    <a:extLst>
                      <a:ext uri="{53640926-AAD7-44D8-BBD7-CCE9431645EC}">
                        <a14:shadowObscured xmlns:a14="http://schemas.microsoft.com/office/drawing/2010/main"/>
                      </a:ext>
                    </a:extLst>
                  </pic:spPr>
                </pic:pic>
              </a:graphicData>
            </a:graphic>
          </wp:inline>
        </w:drawing>
      </w:r>
    </w:p>
    <w:p w:rsidR="00E93181" w:rsidRDefault="00C42A5C">
      <w:r>
        <w:t xml:space="preserve">A bar diagram was plotted using the comments sentiment as shown below.  </w:t>
      </w:r>
    </w:p>
    <w:p w:rsidR="00C42A5C" w:rsidRDefault="00C42A5C">
      <w:r>
        <w:rPr>
          <w:noProof/>
        </w:rPr>
        <w:drawing>
          <wp:inline distT="0" distB="0" distL="0" distR="0" wp14:anchorId="27B30B93" wp14:editId="24656030">
            <wp:extent cx="3294715" cy="324612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615" t="10371" r="26923" b="13504"/>
                    <a:stretch/>
                  </pic:blipFill>
                  <pic:spPr bwMode="auto">
                    <a:xfrm>
                      <a:off x="0" y="0"/>
                      <a:ext cx="3310088" cy="3261266"/>
                    </a:xfrm>
                    <a:prstGeom prst="rect">
                      <a:avLst/>
                    </a:prstGeom>
                    <a:ln>
                      <a:noFill/>
                    </a:ln>
                    <a:extLst>
                      <a:ext uri="{53640926-AAD7-44D8-BBD7-CCE9431645EC}">
                        <a14:shadowObscured xmlns:a14="http://schemas.microsoft.com/office/drawing/2010/main"/>
                      </a:ext>
                    </a:extLst>
                  </pic:spPr>
                </pic:pic>
              </a:graphicData>
            </a:graphic>
          </wp:inline>
        </w:drawing>
      </w:r>
    </w:p>
    <w:p w:rsidR="00C42A5C" w:rsidRDefault="00C42A5C" w:rsidP="00C42A5C">
      <w:r>
        <w:lastRenderedPageBreak/>
        <w:t>After that, a single sentiment score for each comment was obtained where the positive values indicate</w:t>
      </w:r>
      <w:r w:rsidR="00AF4FE6">
        <w:t>d</w:t>
      </w:r>
      <w:r>
        <w:t xml:space="preserve"> the positive sentiment whereas negative values indicate</w:t>
      </w:r>
      <w:r w:rsidR="00AF4FE6">
        <w:t>d</w:t>
      </w:r>
      <w:r>
        <w:t xml:space="preserve"> negative sentiment. When analyzing the 21 comments as shown below 12 of them showed negative emotions whereas </w:t>
      </w:r>
      <w:r w:rsidR="00073128">
        <w:t>5 comments</w:t>
      </w:r>
      <w:r w:rsidR="00AF4FE6">
        <w:t xml:space="preserve"> showed positive emotions.</w:t>
      </w:r>
    </w:p>
    <w:p w:rsidR="00C42A5C" w:rsidRDefault="00C42A5C" w:rsidP="00C42A5C">
      <w:r>
        <w:rPr>
          <w:noProof/>
        </w:rPr>
        <w:drawing>
          <wp:inline distT="0" distB="0" distL="0" distR="0" wp14:anchorId="325FAABC" wp14:editId="71398BAC">
            <wp:extent cx="1927860" cy="3752776"/>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 t="11396" r="86795" b="42906"/>
                    <a:stretch/>
                  </pic:blipFill>
                  <pic:spPr bwMode="auto">
                    <a:xfrm>
                      <a:off x="0" y="0"/>
                      <a:ext cx="1931078" cy="3759041"/>
                    </a:xfrm>
                    <a:prstGeom prst="rect">
                      <a:avLst/>
                    </a:prstGeom>
                    <a:ln>
                      <a:noFill/>
                    </a:ln>
                    <a:extLst>
                      <a:ext uri="{53640926-AAD7-44D8-BBD7-CCE9431645EC}">
                        <a14:shadowObscured xmlns:a14="http://schemas.microsoft.com/office/drawing/2010/main"/>
                      </a:ext>
                    </a:extLst>
                  </pic:spPr>
                </pic:pic>
              </a:graphicData>
            </a:graphic>
          </wp:inline>
        </w:drawing>
      </w:r>
    </w:p>
    <w:p w:rsidR="00C42A5C" w:rsidRDefault="00C42A5C" w:rsidP="00C42A5C"/>
    <w:sectPr w:rsidR="00C42A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194C"/>
    <w:rsid w:val="00052AB1"/>
    <w:rsid w:val="00073128"/>
    <w:rsid w:val="000958C5"/>
    <w:rsid w:val="001A1F87"/>
    <w:rsid w:val="003E3B92"/>
    <w:rsid w:val="004812E3"/>
    <w:rsid w:val="005A612E"/>
    <w:rsid w:val="00AF4FE6"/>
    <w:rsid w:val="00BB194C"/>
    <w:rsid w:val="00C42A5C"/>
    <w:rsid w:val="00E931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FBAD239-8FE1-461C-9651-22AC77BD1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5A612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Pages>
  <Words>296</Words>
  <Characters>1689</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UT Southwestern Medical Center</Company>
  <LinksUpToDate>false</LinksUpToDate>
  <CharactersWithSpaces>1982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Madhab Sapkota</dc:creator>
  <cp:keywords/>
  <dc:description/>
  <cp:lastModifiedBy>Madhab Sapkota</cp:lastModifiedBy>
  <cp:revision>2</cp:revision>
  <dcterms:created xsi:type="dcterms:W3CDTF">2024-07-02T19:59:00Z</dcterms:created>
  <dcterms:modified xsi:type="dcterms:W3CDTF">2024-07-02T19:59:00Z</dcterms:modified>
</cp:coreProperties>
</file>